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E5305">
      <w:pPr>
        <w:spacing w:line="580" w:lineRule="exact"/>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山东省2025年普通高校专科应届毕业生</w:t>
      </w:r>
    </w:p>
    <w:p w14:paraId="35BDBE88">
      <w:pPr>
        <w:spacing w:line="580" w:lineRule="exact"/>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学籍证明</w:t>
      </w:r>
      <w:bookmarkStart w:id="0" w:name="_GoBack"/>
      <w:bookmarkEnd w:id="0"/>
    </w:p>
    <w:p w14:paraId="06846085">
      <w:pPr>
        <w:spacing w:line="580" w:lineRule="exact"/>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 xml:space="preserve"> </w:t>
      </w:r>
    </w:p>
    <w:p w14:paraId="499BC4F5">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兹有我校2025届专科应届毕业生姓名</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 xml:space="preserve"> ，身份证号</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，现就读于</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专业（专业名称填写应规范准确、一字不差）。经核查，该生在我校就读期间，无以下情况：</w:t>
      </w:r>
    </w:p>
    <w:p w14:paraId="3AE7EB97">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1.因触犯刑法已被有关部门采取强制措施或正在服刑；</w:t>
      </w:r>
    </w:p>
    <w:p w14:paraId="580DEB8B">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2.因违反国家教育考试规定被给予暂停参加高校招生考试处理且在停考期内；</w:t>
      </w:r>
    </w:p>
    <w:p w14:paraId="74E8FDE2">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3.专科阶段有记过及以上纪律处分且报名前未解除处分。</w:t>
      </w:r>
    </w:p>
    <w:p w14:paraId="1401E064">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特此证明。</w:t>
      </w:r>
    </w:p>
    <w:p w14:paraId="2DACE1D7">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w:t>
      </w:r>
    </w:p>
    <w:p w14:paraId="392E72DC">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w:t>
      </w:r>
    </w:p>
    <w:p w14:paraId="72612E3F">
      <w:pPr>
        <w:spacing w:line="580" w:lineRule="exact"/>
        <w:ind w:firstLine="4480" w:firstLineChars="1400"/>
        <w:rPr>
          <w:rFonts w:hint="eastAsia" w:ascii="仿宋_GB2312" w:eastAsia="仿宋_GB2312"/>
          <w:color w:val="000000"/>
          <w:sz w:val="32"/>
          <w:szCs w:val="32"/>
        </w:rPr>
      </w:pPr>
      <w:r>
        <w:rPr>
          <w:rFonts w:hint="eastAsia" w:ascii="仿宋_GB2312" w:eastAsia="仿宋_GB2312"/>
          <w:color w:val="000000"/>
          <w:sz w:val="32"/>
          <w:szCs w:val="32"/>
        </w:rPr>
        <w:t>生源高校学籍管理部门</w:t>
      </w:r>
    </w:p>
    <w:p w14:paraId="273AD3A5">
      <w:pPr>
        <w:spacing w:line="580" w:lineRule="exact"/>
        <w:ind w:firstLine="4960" w:firstLineChars="1550"/>
        <w:rPr>
          <w:rFonts w:hint="eastAsia" w:ascii="仿宋_GB2312" w:eastAsia="仿宋_GB2312"/>
          <w:sz w:val="32"/>
          <w:szCs w:val="32"/>
        </w:rPr>
      </w:pPr>
      <w:r>
        <w:rPr>
          <w:rFonts w:hint="eastAsia" w:ascii="仿宋_GB2312" w:eastAsia="仿宋_GB2312"/>
          <w:sz w:val="32"/>
          <w:szCs w:val="32"/>
        </w:rPr>
        <w:t>（落款、盖章）</w:t>
      </w:r>
    </w:p>
    <w:p w14:paraId="5C44281E">
      <w:pPr>
        <w:rPr>
          <w:rFonts w:hint="eastAsia" w:ascii="黑体" w:hAnsi="黑体" w:eastAsia="黑体"/>
          <w:szCs w:val="21"/>
        </w:rPr>
      </w:pPr>
      <w:r>
        <w:rPr>
          <w:rFonts w:hint="eastAsia" w:ascii="仿宋_GB2312" w:eastAsia="仿宋_GB2312"/>
          <w:sz w:val="32"/>
          <w:szCs w:val="32"/>
        </w:rPr>
        <w:t xml:space="preserve">                                 年   月   日</w:t>
      </w:r>
    </w:p>
    <w:p w14:paraId="5881316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C5213"/>
    <w:rsid w:val="17DA6572"/>
    <w:rsid w:val="186C5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200</Words>
  <Characters>209</Characters>
  <Lines>0</Lines>
  <Paragraphs>0</Paragraphs>
  <TotalTime>0</TotalTime>
  <ScaleCrop>false</ScaleCrop>
  <LinksUpToDate>false</LinksUpToDate>
  <CharactersWithSpaces>299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2025-02-10T01:30:00Z</dcterms:created>
  <dc:creator>Administrator</dc:creator>
  <cp:lastModifiedBy>Administrator</cp:lastModifiedBy>
  <dcterms:modified xsi:type="dcterms:W3CDTF">2025-02-10T02:12:44Z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FCC525E0ACA1479BA9AC6509914AD778_11</vt:lpwstr>
  </property>
  <property fmtid="{D5CDD505-2E9C-101B-9397-08002B2CF9AE}" pid="4" name="KSOTemplateDocerSaveRecord">
    <vt:lpwstr>eyJoZGlkIjoiOTM2NmY5NjNkMjhmY2M1YWMxY2Q4NWEzMmE3MzdiMmUifQ==</vt:lpwstr>
  </property>
</Properties>
</file>