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仿宋"/>
          <w:color w:val="333333"/>
          <w:sz w:val="32"/>
          <w:szCs w:val="36"/>
          <w:shd w:val="clear" w:color="auto" w:fill="FFFFFF"/>
        </w:rPr>
      </w:pPr>
      <w:r>
        <w:rPr>
          <w:rFonts w:hint="eastAsia" w:ascii="黑体" w:hAnsi="黑体" w:eastAsia="黑体" w:cs="仿宋"/>
          <w:color w:val="333333"/>
          <w:sz w:val="32"/>
          <w:szCs w:val="36"/>
          <w:shd w:val="clear" w:color="auto" w:fill="FFFFFF"/>
        </w:rPr>
        <w:t>附件</w:t>
      </w:r>
    </w:p>
    <w:p>
      <w:pPr>
        <w:spacing w:line="560" w:lineRule="exact"/>
        <w:rPr>
          <w:rFonts w:ascii="黑体" w:hAnsi="黑体" w:eastAsia="黑体" w:cs="仿宋"/>
          <w:color w:val="333333"/>
          <w:sz w:val="32"/>
          <w:szCs w:val="36"/>
          <w:shd w:val="clear" w:color="auto" w:fill="FFFFFF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 w:cs="方正小标宋简体"/>
          <w:b/>
          <w:color w:val="333333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方正小标宋简体" w:hAnsi="宋体" w:eastAsia="方正小标宋简体" w:cs="方正小标宋简体"/>
          <w:b/>
          <w:color w:val="333333"/>
          <w:sz w:val="44"/>
          <w:szCs w:val="44"/>
          <w:shd w:val="clear" w:color="auto" w:fill="FFFFFF"/>
        </w:rPr>
        <w:t>法律咨询服务登记表</w:t>
      </w:r>
    </w:p>
    <w:bookmarkEnd w:id="0"/>
    <w:p>
      <w:pPr>
        <w:spacing w:line="560" w:lineRule="exact"/>
        <w:jc w:val="center"/>
        <w:rPr>
          <w:rFonts w:hint="eastAsia" w:ascii="方正小标宋简体" w:hAnsi="宋体" w:eastAsia="方正小标宋简体" w:cs="方正小标宋简体"/>
          <w:b/>
          <w:color w:val="333333"/>
          <w:sz w:val="44"/>
          <w:szCs w:val="44"/>
          <w:shd w:val="clear" w:color="auto" w:fill="FFFFFF"/>
        </w:rPr>
      </w:pPr>
    </w:p>
    <w:tbl>
      <w:tblPr>
        <w:tblStyle w:val="9"/>
        <w:tblW w:w="8500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3"/>
        <w:gridCol w:w="551"/>
        <w:gridCol w:w="507"/>
        <w:gridCol w:w="425"/>
        <w:gridCol w:w="423"/>
        <w:gridCol w:w="295"/>
        <w:gridCol w:w="341"/>
        <w:gridCol w:w="344"/>
        <w:gridCol w:w="391"/>
        <w:gridCol w:w="386"/>
        <w:gridCol w:w="388"/>
        <w:gridCol w:w="386"/>
        <w:gridCol w:w="386"/>
        <w:gridCol w:w="387"/>
        <w:gridCol w:w="411"/>
        <w:gridCol w:w="302"/>
        <w:gridCol w:w="15"/>
        <w:gridCol w:w="275"/>
        <w:gridCol w:w="305"/>
        <w:gridCol w:w="309"/>
        <w:gridCol w:w="387"/>
        <w:gridCol w:w="388"/>
        <w:gridCol w:w="34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8500" w:type="dxa"/>
            <w:gridSpan w:val="2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right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hint="eastAsia" w:ascii="仿宋" w:hAnsi="仿宋" w:eastAsia="仿宋" w:cs="宋体"/>
              </w:rPr>
              <w:t>咨询日期：</w:t>
            </w:r>
            <w:r>
              <w:rPr>
                <w:rFonts w:ascii="仿宋" w:hAnsi="仿宋" w:eastAsia="仿宋" w:cs="MicrosoftYaHei"/>
              </w:rPr>
              <w:t xml:space="preserve">  </w:t>
            </w:r>
            <w:r>
              <w:rPr>
                <w:rFonts w:hint="eastAsia" w:ascii="仿宋" w:hAnsi="仿宋" w:eastAsia="仿宋" w:cs="宋体"/>
              </w:rPr>
              <w:t>年</w:t>
            </w:r>
            <w:r>
              <w:rPr>
                <w:rFonts w:ascii="仿宋" w:hAnsi="仿宋" w:eastAsia="仿宋" w:cs="MicrosoftYaHei"/>
              </w:rPr>
              <w:t xml:space="preserve">  </w:t>
            </w:r>
            <w:r>
              <w:rPr>
                <w:rFonts w:hint="eastAsia" w:ascii="仿宋" w:hAnsi="仿宋" w:eastAsia="仿宋" w:cs="宋体"/>
              </w:rPr>
              <w:t>月</w:t>
            </w:r>
            <w:r>
              <w:rPr>
                <w:rFonts w:ascii="仿宋" w:hAnsi="仿宋" w:eastAsia="仿宋" w:cs="MicrosoftYaHei"/>
              </w:rPr>
              <w:t>  </w:t>
            </w:r>
            <w:r>
              <w:rPr>
                <w:rFonts w:hint="eastAsia" w:ascii="仿宋" w:hAnsi="仿宋" w:eastAsia="仿宋" w:cs="宋体"/>
              </w:rPr>
              <w:t>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5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ascii="仿宋" w:hAnsi="仿宋" w:eastAsia="仿宋" w:cs="MicrosoftYaHei"/>
              </w:rPr>
              <w:t>咨询人基本情况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ascii="仿宋" w:hAnsi="仿宋" w:eastAsia="仿宋" w:cs="MicrosoftYaHei"/>
              </w:rPr>
              <w:t>姓名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ascii="仿宋" w:hAnsi="仿宋" w:eastAsia="仿宋" w:cs="MicrosoftYaHei"/>
              </w:rPr>
              <w:t>性别</w:t>
            </w: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1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MicrosoftYaHei"/>
                <w:color w:val="333333"/>
              </w:rPr>
            </w:pPr>
            <w:r>
              <w:rPr>
                <w:rFonts w:hint="eastAsia" w:ascii="仿宋" w:hAnsi="仿宋" w:eastAsia="仿宋" w:cs="MicrosoftYaHei"/>
                <w:color w:val="333333"/>
              </w:rPr>
              <w:t>所在单位（学院）</w:t>
            </w:r>
          </w:p>
        </w:tc>
        <w:tc>
          <w:tcPr>
            <w:tcW w:w="3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5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ascii="仿宋" w:hAnsi="仿宋" w:eastAsia="仿宋" w:cs="MicrosoftYaHei"/>
              </w:rPr>
              <w:t>居民身份证号</w:t>
            </w:r>
          </w:p>
        </w:tc>
        <w:tc>
          <w:tcPr>
            <w:tcW w:w="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  <w:color w:val="333333"/>
              </w:rPr>
            </w:pPr>
          </w:p>
        </w:tc>
        <w:tc>
          <w:tcPr>
            <w:tcW w:w="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  <w:color w:val="333333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  <w:color w:val="333333"/>
              </w:rPr>
            </w:pPr>
          </w:p>
        </w:tc>
        <w:tc>
          <w:tcPr>
            <w:tcW w:w="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53" w:type="dxa"/>
            <w:vMerge w:val="continue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1058" w:type="dxa"/>
            <w:gridSpan w:val="2"/>
            <w:vMerge w:val="restart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hint="eastAsia" w:ascii="仿宋" w:hAnsi="仿宋" w:eastAsia="仿宋" w:cs="MicrosoftYaHei"/>
              </w:rPr>
              <w:t>住  址</w:t>
            </w:r>
          </w:p>
        </w:tc>
        <w:tc>
          <w:tcPr>
            <w:tcW w:w="6889" w:type="dxa"/>
            <w:gridSpan w:val="20"/>
            <w:vMerge w:val="restart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1058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6889" w:type="dxa"/>
            <w:gridSpan w:val="20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105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ascii="仿宋" w:hAnsi="仿宋" w:eastAsia="仿宋" w:cs="MicrosoftYaHei"/>
              </w:rPr>
              <w:t>联系电话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6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1308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ascii="仿宋" w:hAnsi="仿宋" w:eastAsia="仿宋" w:cs="MicrosoftYaHei"/>
              </w:rPr>
              <w:t>共同咨询人</w:t>
            </w:r>
          </w:p>
        </w:tc>
        <w:tc>
          <w:tcPr>
            <w:tcW w:w="1429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0" w:hRule="atLeast"/>
          <w:jc w:val="center"/>
        </w:trPr>
        <w:tc>
          <w:tcPr>
            <w:tcW w:w="55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咨询方式</w:t>
            </w:r>
          </w:p>
        </w:tc>
        <w:tc>
          <w:tcPr>
            <w:tcW w:w="5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来访</w:t>
            </w:r>
          </w:p>
        </w:tc>
        <w:tc>
          <w:tcPr>
            <w:tcW w:w="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走访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电话</w:t>
            </w:r>
          </w:p>
        </w:tc>
        <w:tc>
          <w:tcPr>
            <w:tcW w:w="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邮件</w:t>
            </w:r>
          </w:p>
        </w:tc>
        <w:tc>
          <w:tcPr>
            <w:tcW w:w="6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专题网站</w:t>
            </w:r>
          </w:p>
        </w:tc>
        <w:tc>
          <w:tcPr>
            <w:tcW w:w="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OA</w:t>
            </w:r>
          </w:p>
        </w:tc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其他</w:t>
            </w:r>
          </w:p>
        </w:tc>
        <w:tc>
          <w:tcPr>
            <w:tcW w:w="3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咨询人类别</w:t>
            </w:r>
          </w:p>
        </w:tc>
        <w:tc>
          <w:tcPr>
            <w:tcW w:w="388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专任教师</w:t>
            </w:r>
          </w:p>
        </w:tc>
        <w:tc>
          <w:tcPr>
            <w:tcW w:w="3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行政人员</w:t>
            </w:r>
          </w:p>
        </w:tc>
        <w:tc>
          <w:tcPr>
            <w:tcW w:w="3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教辅人员</w:t>
            </w:r>
          </w:p>
        </w:tc>
        <w:tc>
          <w:tcPr>
            <w:tcW w:w="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工勤人员</w:t>
            </w:r>
          </w:p>
        </w:tc>
        <w:tc>
          <w:tcPr>
            <w:tcW w:w="4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附设机构人员</w:t>
            </w:r>
          </w:p>
        </w:tc>
        <w:tc>
          <w:tcPr>
            <w:tcW w:w="3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hint="eastAsia" w:ascii="仿宋" w:hAnsi="仿宋" w:eastAsia="仿宋" w:cs="MicrosoftYaHei"/>
              </w:rPr>
              <w:t>学生</w:t>
            </w:r>
          </w:p>
        </w:tc>
        <w:tc>
          <w:tcPr>
            <w:tcW w:w="580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咨询事项类别</w:t>
            </w:r>
          </w:p>
        </w:tc>
        <w:tc>
          <w:tcPr>
            <w:tcW w:w="3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刑事</w:t>
            </w:r>
          </w:p>
        </w:tc>
        <w:tc>
          <w:tcPr>
            <w:tcW w:w="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民事</w:t>
            </w:r>
          </w:p>
        </w:tc>
        <w:tc>
          <w:tcPr>
            <w:tcW w:w="3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行政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其他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5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5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6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88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4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58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0000FF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5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ascii="仿宋" w:hAnsi="仿宋" w:eastAsia="仿宋" w:cs="MicrosoftYaHei"/>
              </w:rPr>
              <w:t>咨询内容</w:t>
            </w:r>
          </w:p>
        </w:tc>
        <w:tc>
          <w:tcPr>
            <w:tcW w:w="7947" w:type="dxa"/>
            <w:gridSpan w:val="2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947" w:type="dxa"/>
            <w:gridSpan w:val="2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947" w:type="dxa"/>
            <w:gridSpan w:val="2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3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947" w:type="dxa"/>
            <w:gridSpan w:val="2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55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ascii="仿宋" w:hAnsi="仿宋" w:eastAsia="仿宋" w:cs="MicrosoftYaHei"/>
              </w:rPr>
              <w:t>处理方式</w:t>
            </w:r>
          </w:p>
        </w:tc>
        <w:tc>
          <w:tcPr>
            <w:tcW w:w="2201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简要</w:t>
            </w:r>
            <w:r>
              <w:rPr>
                <w:rFonts w:hint="eastAsia" w:ascii="仿宋" w:hAnsi="仿宋" w:eastAsia="仿宋" w:cs="MicrosoftYaHei"/>
              </w:rPr>
              <w:t>解答</w:t>
            </w:r>
          </w:p>
        </w:tc>
        <w:tc>
          <w:tcPr>
            <w:tcW w:w="6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MicrosoftYaHei"/>
                <w:color w:val="333333"/>
              </w:rPr>
            </w:pPr>
            <w:r>
              <w:rPr>
                <w:rFonts w:hint="eastAsia" w:ascii="仿宋" w:hAnsi="仿宋" w:eastAsia="仿宋" w:cs="MicrosoftYaHei"/>
                <w:color w:val="333333"/>
              </w:rPr>
              <w:t>简 要处 理意 见</w:t>
            </w:r>
          </w:p>
        </w:tc>
        <w:tc>
          <w:tcPr>
            <w:tcW w:w="4284" w:type="dxa"/>
            <w:gridSpan w:val="1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2201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代</w:t>
            </w:r>
            <w:r>
              <w:rPr>
                <w:rFonts w:hint="eastAsia" w:ascii="仿宋" w:hAnsi="仿宋" w:eastAsia="仿宋" w:cs="MicrosoftYaHei"/>
              </w:rPr>
              <w:t xml:space="preserve">  </w:t>
            </w:r>
            <w:r>
              <w:rPr>
                <w:rFonts w:ascii="仿宋" w:hAnsi="仿宋" w:eastAsia="仿宋" w:cs="MicrosoftYaHei"/>
              </w:rPr>
              <w:t>书</w:t>
            </w:r>
          </w:p>
        </w:tc>
        <w:tc>
          <w:tcPr>
            <w:tcW w:w="6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77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4284" w:type="dxa"/>
            <w:gridSpan w:val="1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2201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择时预约咨询</w:t>
            </w:r>
          </w:p>
        </w:tc>
        <w:tc>
          <w:tcPr>
            <w:tcW w:w="6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77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4284" w:type="dxa"/>
            <w:gridSpan w:val="1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2201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引导向其他渠道求助</w:t>
            </w:r>
          </w:p>
        </w:tc>
        <w:tc>
          <w:tcPr>
            <w:tcW w:w="6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77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4284" w:type="dxa"/>
            <w:gridSpan w:val="1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2201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申请</w:t>
            </w:r>
            <w:r>
              <w:rPr>
                <w:rFonts w:hint="eastAsia" w:ascii="仿宋" w:hAnsi="仿宋" w:eastAsia="仿宋" w:cs="MicrosoftYaHei"/>
              </w:rPr>
              <w:t>并提供</w:t>
            </w:r>
            <w:r>
              <w:rPr>
                <w:rFonts w:ascii="仿宋" w:hAnsi="仿宋" w:eastAsia="仿宋" w:cs="MicrosoftYaHei"/>
              </w:rPr>
              <w:t>法律援助</w:t>
            </w:r>
          </w:p>
        </w:tc>
        <w:tc>
          <w:tcPr>
            <w:tcW w:w="6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77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4284" w:type="dxa"/>
            <w:gridSpan w:val="1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5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2201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</w:rPr>
            </w:pPr>
            <w:r>
              <w:rPr>
                <w:rFonts w:ascii="仿宋" w:hAnsi="仿宋" w:eastAsia="仿宋" w:cs="MicrosoftYaHei"/>
              </w:rPr>
              <w:t>受理并批准</w:t>
            </w:r>
          </w:p>
        </w:tc>
        <w:tc>
          <w:tcPr>
            <w:tcW w:w="6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777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  <w:tc>
          <w:tcPr>
            <w:tcW w:w="4284" w:type="dxa"/>
            <w:gridSpan w:val="1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rPr>
                <w:rFonts w:ascii="仿宋" w:hAnsi="仿宋" w:eastAsia="仿宋" w:cs="MicrosoftYaHei"/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8500" w:type="dxa"/>
            <w:gridSpan w:val="2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MicrosoftYaHei"/>
                <w:color w:val="333333"/>
              </w:rPr>
            </w:pPr>
            <w:r>
              <w:rPr>
                <w:rFonts w:hint="eastAsia" w:ascii="仿宋" w:hAnsi="仿宋" w:eastAsia="仿宋" w:cs="MicrosoftYaHei"/>
              </w:rPr>
              <w:t xml:space="preserve">                                    </w:t>
            </w:r>
            <w:r>
              <w:rPr>
                <w:rFonts w:ascii="仿宋" w:hAnsi="仿宋" w:eastAsia="仿宋" w:cs="MicrosoftYaHei"/>
              </w:rPr>
              <w:t>接待人员（签名）：</w:t>
            </w:r>
          </w:p>
        </w:tc>
      </w:tr>
    </w:tbl>
    <w:p>
      <w:pPr>
        <w:jc w:val="center"/>
        <w:rPr>
          <w:rFonts w:ascii="仿宋" w:hAnsi="仿宋" w:eastAsia="仿宋" w:cs="方正小标宋简体"/>
          <w:color w:val="333333"/>
          <w:sz w:val="24"/>
          <w:shd w:val="clear" w:color="auto" w:fill="FFFFFF"/>
        </w:rPr>
      </w:pPr>
    </w:p>
    <w:sectPr>
      <w:footerReference r:id="rId3" w:type="default"/>
      <w:footerReference r:id="rId4" w:type="even"/>
      <w:pgSz w:w="11906" w:h="16838"/>
      <w:pgMar w:top="1531" w:right="1440" w:bottom="153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53516978"/>
      <w:docPartObj>
        <w:docPartGallery w:val="autotext"/>
      </w:docPartObj>
    </w:sdtPr>
    <w:sdtContent>
      <w:p>
        <w:pPr>
          <w:pStyle w:val="6"/>
          <w:jc w:val="right"/>
        </w:pPr>
        <w:r>
          <w:rPr>
            <w:rFonts w:hint="eastAsia"/>
          </w:rPr>
          <w:t>—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  <w:r>
          <w:rPr>
            <w:rFonts w:hint="eastAsia"/>
          </w:rPr>
          <w:t>—</w:t>
        </w:r>
      </w:p>
    </w:sdtContent>
  </w:sdt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hint="eastAsia"/>
      </w:rPr>
      <w:t>—</w:t>
    </w:r>
    <w:sdt>
      <w:sdtPr>
        <w:id w:val="-892656889"/>
        <w:docPartObj>
          <w:docPartGallery w:val="autotext"/>
        </w:docPartObj>
      </w:sdtPr>
      <w:sdtContent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rPr>
            <w:rFonts w:hint="eastAsia"/>
          </w:rPr>
          <w:t>—</w:t>
        </w:r>
      </w:sdtContent>
    </w:sdt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g2ZDc1ZjRhN2NhYTc4YzE4NzAyZTdlNDgwNzYyNDUifQ=="/>
  </w:docVars>
  <w:rsids>
    <w:rsidRoot w:val="001711E9"/>
    <w:rsid w:val="00013661"/>
    <w:rsid w:val="00023D92"/>
    <w:rsid w:val="00044A34"/>
    <w:rsid w:val="00076771"/>
    <w:rsid w:val="00091E21"/>
    <w:rsid w:val="000C2A6A"/>
    <w:rsid w:val="000D7C66"/>
    <w:rsid w:val="00106140"/>
    <w:rsid w:val="001067E1"/>
    <w:rsid w:val="00137F40"/>
    <w:rsid w:val="00161056"/>
    <w:rsid w:val="001711E9"/>
    <w:rsid w:val="0018298D"/>
    <w:rsid w:val="001844CD"/>
    <w:rsid w:val="0021781C"/>
    <w:rsid w:val="0022074E"/>
    <w:rsid w:val="002558C3"/>
    <w:rsid w:val="00270AD6"/>
    <w:rsid w:val="00283E79"/>
    <w:rsid w:val="002F09AF"/>
    <w:rsid w:val="002F1642"/>
    <w:rsid w:val="00302C80"/>
    <w:rsid w:val="00311549"/>
    <w:rsid w:val="0032561B"/>
    <w:rsid w:val="0035485B"/>
    <w:rsid w:val="0036424C"/>
    <w:rsid w:val="003776D0"/>
    <w:rsid w:val="00392D11"/>
    <w:rsid w:val="003C0F99"/>
    <w:rsid w:val="003D3904"/>
    <w:rsid w:val="004551FD"/>
    <w:rsid w:val="004A7830"/>
    <w:rsid w:val="005502F6"/>
    <w:rsid w:val="005535A4"/>
    <w:rsid w:val="0056529B"/>
    <w:rsid w:val="00570A61"/>
    <w:rsid w:val="005A1841"/>
    <w:rsid w:val="005F06D9"/>
    <w:rsid w:val="00602B05"/>
    <w:rsid w:val="00616745"/>
    <w:rsid w:val="006B1BFD"/>
    <w:rsid w:val="006D2477"/>
    <w:rsid w:val="006F265A"/>
    <w:rsid w:val="007166A2"/>
    <w:rsid w:val="007551BD"/>
    <w:rsid w:val="0078104E"/>
    <w:rsid w:val="007F5C7D"/>
    <w:rsid w:val="007F5DBC"/>
    <w:rsid w:val="007F6579"/>
    <w:rsid w:val="009417F4"/>
    <w:rsid w:val="00943290"/>
    <w:rsid w:val="009D5B92"/>
    <w:rsid w:val="009E0D2C"/>
    <w:rsid w:val="009E3081"/>
    <w:rsid w:val="009E5BA2"/>
    <w:rsid w:val="00A21EB1"/>
    <w:rsid w:val="00A23757"/>
    <w:rsid w:val="00A62BFC"/>
    <w:rsid w:val="00A85859"/>
    <w:rsid w:val="00A97228"/>
    <w:rsid w:val="00AA4B75"/>
    <w:rsid w:val="00B24CFC"/>
    <w:rsid w:val="00B81217"/>
    <w:rsid w:val="00B97192"/>
    <w:rsid w:val="00BB1599"/>
    <w:rsid w:val="00BD44B7"/>
    <w:rsid w:val="00BD5203"/>
    <w:rsid w:val="00C06146"/>
    <w:rsid w:val="00C44109"/>
    <w:rsid w:val="00C47173"/>
    <w:rsid w:val="00C61A3E"/>
    <w:rsid w:val="00C86D48"/>
    <w:rsid w:val="00CE6AA5"/>
    <w:rsid w:val="00CF02A2"/>
    <w:rsid w:val="00D33A05"/>
    <w:rsid w:val="00D433B4"/>
    <w:rsid w:val="00D47AA7"/>
    <w:rsid w:val="00D50D09"/>
    <w:rsid w:val="00DA58BC"/>
    <w:rsid w:val="00DC048C"/>
    <w:rsid w:val="00DE2042"/>
    <w:rsid w:val="00E256E6"/>
    <w:rsid w:val="00E31799"/>
    <w:rsid w:val="00E55BA8"/>
    <w:rsid w:val="00E7170B"/>
    <w:rsid w:val="00E91112"/>
    <w:rsid w:val="00EB312A"/>
    <w:rsid w:val="00ED5752"/>
    <w:rsid w:val="00F02214"/>
    <w:rsid w:val="00F03F3E"/>
    <w:rsid w:val="00F111D9"/>
    <w:rsid w:val="00F1357A"/>
    <w:rsid w:val="00F25F22"/>
    <w:rsid w:val="00FA689D"/>
    <w:rsid w:val="00FC247C"/>
    <w:rsid w:val="00FD77D2"/>
    <w:rsid w:val="553C34AE"/>
    <w:rsid w:val="6EAD15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F73FBE-FFB2-4E79-8B18-462D75573D4B}">
  <ds:schemaRefs/>
</ds:datastoreItem>
</file>