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815" w:tblpY="2223"/>
        <w:tblOverlap w:val="never"/>
        <w:tblW w:w="86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"/>
        <w:gridCol w:w="1087"/>
        <w:gridCol w:w="1087"/>
        <w:gridCol w:w="1245"/>
        <w:gridCol w:w="2673"/>
        <w:gridCol w:w="1650"/>
      </w:tblGrid>
      <w:tr w14:paraId="43776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2" w:hRule="atLeast"/>
        </w:trPr>
        <w:tc>
          <w:tcPr>
            <w:tcW w:w="872" w:type="dxa"/>
            <w:vAlign w:val="center"/>
          </w:tcPr>
          <w:p w14:paraId="5FF1C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087" w:type="dxa"/>
            <w:vAlign w:val="center"/>
          </w:tcPr>
          <w:p w14:paraId="72181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郭店</w:t>
            </w:r>
          </w:p>
          <w:p w14:paraId="2D859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校区</w:t>
            </w:r>
          </w:p>
          <w:p w14:paraId="181F2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排架号</w:t>
            </w:r>
          </w:p>
        </w:tc>
        <w:tc>
          <w:tcPr>
            <w:tcW w:w="1087" w:type="dxa"/>
            <w:vAlign w:val="center"/>
          </w:tcPr>
          <w:p w14:paraId="27C3F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遥墙</w:t>
            </w:r>
          </w:p>
          <w:p w14:paraId="61295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校区</w:t>
            </w:r>
          </w:p>
          <w:p w14:paraId="1BA0F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排架号</w:t>
            </w:r>
          </w:p>
        </w:tc>
        <w:tc>
          <w:tcPr>
            <w:tcW w:w="1245" w:type="dxa"/>
            <w:vAlign w:val="center"/>
          </w:tcPr>
          <w:p w14:paraId="754C1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分类号</w:t>
            </w:r>
          </w:p>
        </w:tc>
        <w:tc>
          <w:tcPr>
            <w:tcW w:w="2673" w:type="dxa"/>
            <w:vAlign w:val="center"/>
          </w:tcPr>
          <w:p w14:paraId="4B723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刊 名</w:t>
            </w:r>
          </w:p>
        </w:tc>
        <w:tc>
          <w:tcPr>
            <w:tcW w:w="1650" w:type="dxa"/>
            <w:vAlign w:val="center"/>
          </w:tcPr>
          <w:p w14:paraId="20F44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频 率</w:t>
            </w:r>
          </w:p>
        </w:tc>
      </w:tr>
      <w:tr w14:paraId="056D2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872" w:type="dxa"/>
            <w:vAlign w:val="center"/>
          </w:tcPr>
          <w:p w14:paraId="11695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7" w:type="dxa"/>
            <w:vAlign w:val="center"/>
          </w:tcPr>
          <w:p w14:paraId="34A00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D9</w:t>
            </w:r>
          </w:p>
        </w:tc>
        <w:tc>
          <w:tcPr>
            <w:tcW w:w="1087" w:type="dxa"/>
            <w:vAlign w:val="center"/>
          </w:tcPr>
          <w:p w14:paraId="0DFE4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B9</w:t>
            </w:r>
          </w:p>
        </w:tc>
        <w:tc>
          <w:tcPr>
            <w:tcW w:w="1245" w:type="dxa"/>
            <w:vAlign w:val="center"/>
          </w:tcPr>
          <w:p w14:paraId="3F7C2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B84</w:t>
            </w:r>
          </w:p>
        </w:tc>
        <w:tc>
          <w:tcPr>
            <w:tcW w:w="2673" w:type="dxa"/>
            <w:vAlign w:val="center"/>
          </w:tcPr>
          <w:p w14:paraId="4B99B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大众心理学</w:t>
            </w:r>
          </w:p>
        </w:tc>
        <w:tc>
          <w:tcPr>
            <w:tcW w:w="1650" w:type="dxa"/>
            <w:vAlign w:val="center"/>
          </w:tcPr>
          <w:p w14:paraId="01537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780A29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872" w:type="dxa"/>
            <w:vAlign w:val="center"/>
          </w:tcPr>
          <w:p w14:paraId="56DBA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7" w:type="dxa"/>
            <w:vAlign w:val="center"/>
          </w:tcPr>
          <w:p w14:paraId="33AE0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D10</w:t>
            </w:r>
          </w:p>
        </w:tc>
        <w:tc>
          <w:tcPr>
            <w:tcW w:w="1087" w:type="dxa"/>
            <w:vAlign w:val="center"/>
          </w:tcPr>
          <w:p w14:paraId="4090E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B10</w:t>
            </w:r>
          </w:p>
        </w:tc>
        <w:tc>
          <w:tcPr>
            <w:tcW w:w="1245" w:type="dxa"/>
            <w:vAlign w:val="center"/>
          </w:tcPr>
          <w:p w14:paraId="1743E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B84</w:t>
            </w:r>
          </w:p>
        </w:tc>
        <w:tc>
          <w:tcPr>
            <w:tcW w:w="2673" w:type="dxa"/>
            <w:vAlign w:val="center"/>
          </w:tcPr>
          <w:p w14:paraId="0CE3C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心理科学</w:t>
            </w:r>
          </w:p>
        </w:tc>
        <w:tc>
          <w:tcPr>
            <w:tcW w:w="1650" w:type="dxa"/>
            <w:vAlign w:val="center"/>
          </w:tcPr>
          <w:p w14:paraId="65F56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双月刊</w:t>
            </w:r>
          </w:p>
        </w:tc>
      </w:tr>
      <w:tr w14:paraId="1F8996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872" w:type="dxa"/>
            <w:vAlign w:val="center"/>
          </w:tcPr>
          <w:p w14:paraId="2B466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87" w:type="dxa"/>
            <w:vAlign w:val="center"/>
          </w:tcPr>
          <w:p w14:paraId="2BF88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D11</w:t>
            </w:r>
          </w:p>
        </w:tc>
        <w:tc>
          <w:tcPr>
            <w:tcW w:w="1087" w:type="dxa"/>
            <w:vAlign w:val="center"/>
          </w:tcPr>
          <w:p w14:paraId="79D7F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B11</w:t>
            </w:r>
          </w:p>
        </w:tc>
        <w:tc>
          <w:tcPr>
            <w:tcW w:w="1245" w:type="dxa"/>
            <w:vAlign w:val="center"/>
          </w:tcPr>
          <w:p w14:paraId="78E2A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B84</w:t>
            </w:r>
          </w:p>
        </w:tc>
        <w:tc>
          <w:tcPr>
            <w:tcW w:w="2673" w:type="dxa"/>
            <w:vAlign w:val="center"/>
          </w:tcPr>
          <w:p w14:paraId="2E95C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心理科学进展</w:t>
            </w:r>
          </w:p>
        </w:tc>
        <w:tc>
          <w:tcPr>
            <w:tcW w:w="1650" w:type="dxa"/>
            <w:vAlign w:val="center"/>
          </w:tcPr>
          <w:p w14:paraId="0629F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1765A8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</w:trPr>
        <w:tc>
          <w:tcPr>
            <w:tcW w:w="872" w:type="dxa"/>
            <w:vAlign w:val="center"/>
          </w:tcPr>
          <w:p w14:paraId="0D38B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087" w:type="dxa"/>
            <w:vAlign w:val="center"/>
          </w:tcPr>
          <w:p w14:paraId="00A42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D12</w:t>
            </w:r>
          </w:p>
        </w:tc>
        <w:tc>
          <w:tcPr>
            <w:tcW w:w="1087" w:type="dxa"/>
            <w:vAlign w:val="center"/>
          </w:tcPr>
          <w:p w14:paraId="43D21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B12</w:t>
            </w:r>
          </w:p>
        </w:tc>
        <w:tc>
          <w:tcPr>
            <w:tcW w:w="1245" w:type="dxa"/>
            <w:vAlign w:val="center"/>
          </w:tcPr>
          <w:p w14:paraId="3FE4F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B84</w:t>
            </w:r>
          </w:p>
        </w:tc>
        <w:tc>
          <w:tcPr>
            <w:tcW w:w="2673" w:type="dxa"/>
            <w:vAlign w:val="center"/>
          </w:tcPr>
          <w:p w14:paraId="01D9D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心理学</w:t>
            </w:r>
          </w:p>
        </w:tc>
        <w:tc>
          <w:tcPr>
            <w:tcW w:w="1650" w:type="dxa"/>
            <w:vAlign w:val="center"/>
          </w:tcPr>
          <w:p w14:paraId="7F65C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540FC6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872" w:type="dxa"/>
            <w:vAlign w:val="center"/>
          </w:tcPr>
          <w:p w14:paraId="21F40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87" w:type="dxa"/>
            <w:vAlign w:val="center"/>
          </w:tcPr>
          <w:p w14:paraId="2FBD1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D13</w:t>
            </w:r>
          </w:p>
        </w:tc>
        <w:tc>
          <w:tcPr>
            <w:tcW w:w="1087" w:type="dxa"/>
            <w:vAlign w:val="center"/>
          </w:tcPr>
          <w:p w14:paraId="6B5D8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B13</w:t>
            </w:r>
          </w:p>
        </w:tc>
        <w:tc>
          <w:tcPr>
            <w:tcW w:w="1245" w:type="dxa"/>
            <w:vAlign w:val="center"/>
          </w:tcPr>
          <w:p w14:paraId="465B3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B84</w:t>
            </w:r>
          </w:p>
        </w:tc>
        <w:tc>
          <w:tcPr>
            <w:tcW w:w="2673" w:type="dxa"/>
            <w:vAlign w:val="center"/>
          </w:tcPr>
          <w:p w14:paraId="3DC83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心理学探新</w:t>
            </w:r>
          </w:p>
        </w:tc>
        <w:tc>
          <w:tcPr>
            <w:tcW w:w="1650" w:type="dxa"/>
            <w:vAlign w:val="center"/>
          </w:tcPr>
          <w:p w14:paraId="48BD7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双月刊</w:t>
            </w:r>
          </w:p>
        </w:tc>
      </w:tr>
      <w:tr w14:paraId="672A5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872" w:type="dxa"/>
            <w:vAlign w:val="center"/>
          </w:tcPr>
          <w:p w14:paraId="00F5F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087" w:type="dxa"/>
            <w:vAlign w:val="center"/>
          </w:tcPr>
          <w:p w14:paraId="60967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D14</w:t>
            </w:r>
          </w:p>
        </w:tc>
        <w:tc>
          <w:tcPr>
            <w:tcW w:w="1087" w:type="dxa"/>
            <w:vAlign w:val="center"/>
          </w:tcPr>
          <w:p w14:paraId="4F3E5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B14</w:t>
            </w:r>
          </w:p>
        </w:tc>
        <w:tc>
          <w:tcPr>
            <w:tcW w:w="1245" w:type="dxa"/>
            <w:vAlign w:val="center"/>
          </w:tcPr>
          <w:p w14:paraId="70924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B84</w:t>
            </w:r>
          </w:p>
        </w:tc>
        <w:tc>
          <w:tcPr>
            <w:tcW w:w="2673" w:type="dxa"/>
            <w:shd w:val="clear" w:color="auto" w:fill="auto"/>
            <w:vAlign w:val="center"/>
          </w:tcPr>
          <w:p w14:paraId="2602A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心理研究</w:t>
            </w:r>
          </w:p>
        </w:tc>
        <w:tc>
          <w:tcPr>
            <w:tcW w:w="1650" w:type="dxa"/>
            <w:vAlign w:val="center"/>
          </w:tcPr>
          <w:p w14:paraId="5EEFC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双月刊</w:t>
            </w:r>
          </w:p>
        </w:tc>
      </w:tr>
      <w:tr w14:paraId="6F922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</w:trPr>
        <w:tc>
          <w:tcPr>
            <w:tcW w:w="872" w:type="dxa"/>
            <w:vAlign w:val="center"/>
          </w:tcPr>
          <w:p w14:paraId="605FF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087" w:type="dxa"/>
            <w:vAlign w:val="center"/>
          </w:tcPr>
          <w:p w14:paraId="116E1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D15</w:t>
            </w:r>
          </w:p>
        </w:tc>
        <w:tc>
          <w:tcPr>
            <w:tcW w:w="1087" w:type="dxa"/>
            <w:vAlign w:val="center"/>
          </w:tcPr>
          <w:p w14:paraId="7C2B5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B15</w:t>
            </w:r>
          </w:p>
        </w:tc>
        <w:tc>
          <w:tcPr>
            <w:tcW w:w="1245" w:type="dxa"/>
            <w:vAlign w:val="center"/>
          </w:tcPr>
          <w:p w14:paraId="4D175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B84</w:t>
            </w:r>
          </w:p>
        </w:tc>
        <w:tc>
          <w:tcPr>
            <w:tcW w:w="2673" w:type="dxa"/>
            <w:shd w:val="clear" w:color="auto" w:fill="auto"/>
            <w:vAlign w:val="center"/>
          </w:tcPr>
          <w:p w14:paraId="533F5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心理与行为研究</w:t>
            </w:r>
          </w:p>
        </w:tc>
        <w:tc>
          <w:tcPr>
            <w:tcW w:w="1650" w:type="dxa"/>
            <w:vAlign w:val="center"/>
          </w:tcPr>
          <w:p w14:paraId="5761C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双月刊</w:t>
            </w:r>
          </w:p>
        </w:tc>
      </w:tr>
      <w:tr w14:paraId="4A9B10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872" w:type="dxa"/>
            <w:vAlign w:val="center"/>
          </w:tcPr>
          <w:p w14:paraId="0FAF1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087" w:type="dxa"/>
            <w:vAlign w:val="center"/>
          </w:tcPr>
          <w:p w14:paraId="75D8B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D16</w:t>
            </w:r>
          </w:p>
        </w:tc>
        <w:tc>
          <w:tcPr>
            <w:tcW w:w="1087" w:type="dxa"/>
            <w:vAlign w:val="center"/>
          </w:tcPr>
          <w:p w14:paraId="06823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B16</w:t>
            </w:r>
          </w:p>
        </w:tc>
        <w:tc>
          <w:tcPr>
            <w:tcW w:w="1245" w:type="dxa"/>
            <w:vAlign w:val="center"/>
          </w:tcPr>
          <w:p w14:paraId="54A77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B84</w:t>
            </w:r>
          </w:p>
        </w:tc>
        <w:tc>
          <w:tcPr>
            <w:tcW w:w="2673" w:type="dxa"/>
            <w:shd w:val="clear" w:color="auto" w:fill="auto"/>
            <w:vAlign w:val="center"/>
          </w:tcPr>
          <w:p w14:paraId="56165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校园心理</w:t>
            </w:r>
          </w:p>
        </w:tc>
        <w:tc>
          <w:tcPr>
            <w:tcW w:w="1650" w:type="dxa"/>
            <w:vAlign w:val="center"/>
          </w:tcPr>
          <w:p w14:paraId="39B98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双月刊</w:t>
            </w:r>
          </w:p>
        </w:tc>
      </w:tr>
      <w:tr w14:paraId="636C0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872" w:type="dxa"/>
            <w:vAlign w:val="center"/>
          </w:tcPr>
          <w:p w14:paraId="64B30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087" w:type="dxa"/>
            <w:vAlign w:val="center"/>
          </w:tcPr>
          <w:p w14:paraId="103BC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D17</w:t>
            </w:r>
          </w:p>
        </w:tc>
        <w:tc>
          <w:tcPr>
            <w:tcW w:w="1087" w:type="dxa"/>
            <w:vAlign w:val="center"/>
          </w:tcPr>
          <w:p w14:paraId="2CEC3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B17</w:t>
            </w:r>
          </w:p>
        </w:tc>
        <w:tc>
          <w:tcPr>
            <w:tcW w:w="1245" w:type="dxa"/>
            <w:vAlign w:val="center"/>
          </w:tcPr>
          <w:p w14:paraId="79B0D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B84</w:t>
            </w:r>
          </w:p>
        </w:tc>
        <w:tc>
          <w:tcPr>
            <w:tcW w:w="2673" w:type="dxa"/>
            <w:shd w:val="clear" w:color="auto" w:fill="auto"/>
            <w:vAlign w:val="center"/>
          </w:tcPr>
          <w:p w14:paraId="09076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心理与健康</w:t>
            </w:r>
          </w:p>
        </w:tc>
        <w:tc>
          <w:tcPr>
            <w:tcW w:w="1650" w:type="dxa"/>
            <w:vAlign w:val="center"/>
          </w:tcPr>
          <w:p w14:paraId="02EDE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</w:tbl>
    <w:p w14:paraId="207524AA">
      <w:pPr>
        <w:jc w:val="center"/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t>20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8"/>
          <w:szCs w:val="28"/>
          <w:u w:val="none"/>
          <w:shd w:val="clear" w:fill="FFFFFF"/>
          <w:lang w:val="en-US" w:eastAsia="zh-CN"/>
        </w:rPr>
        <w:t>25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t>年第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8"/>
          <w:szCs w:val="28"/>
          <w:u w:val="none"/>
          <w:shd w:val="clear" w:fill="FFFFFF"/>
          <w:lang w:eastAsia="zh-CN"/>
        </w:rPr>
        <w:t>六期心理学类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t>期刊推荐目录</w:t>
      </w:r>
    </w:p>
    <w:p w14:paraId="30422027"/>
    <w:p w14:paraId="4968B83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DA344B"/>
    <w:rsid w:val="448F0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140</Words>
  <Characters>195</Characters>
  <Lines>0</Lines>
  <Paragraphs>0</Paragraphs>
  <TotalTime>9</TotalTime>
  <ScaleCrop>false</ScaleCrop>
  <LinksUpToDate>false</LinksUpToDate>
  <CharactersWithSpaces>197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2025-06-05T04:02:00Z</dcterms:created>
  <dc:creator>Administrator</dc:creator>
  <cp:lastModifiedBy>Administrator</cp:lastModifiedBy>
  <dcterms:modified xsi:type="dcterms:W3CDTF">2025-06-05T04:21:02Z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eyJoZGlkIjoiZjhiZmRjN2JlN2Y5OGNiZGE0MWI4MTc4MTFmYmQ4NjUifQ==</vt:lpwstr>
  </property>
  <property fmtid="{D5CDD505-2E9C-101B-9397-08002B2CF9AE}" pid="4" name="ICV">
    <vt:lpwstr>0F858DD6D5D749B9A0C34D7C9F7DA230_12</vt:lpwstr>
  </property>
</Properties>
</file>