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附件3：</w:t>
      </w:r>
    </w:p>
    <w:p>
      <w:pPr>
        <w:spacing w:line="600" w:lineRule="exact"/>
        <w:jc w:val="center"/>
        <w:rPr>
          <w:rFonts w:ascii="仿宋_GB2312" w:hAnsi="Arial" w:eastAsia="仿宋_GB2312" w:cs="Arial"/>
          <w:color w:val="000000"/>
          <w:sz w:val="24"/>
        </w:rPr>
      </w:pPr>
      <w:bookmarkStart w:id="0" w:name="_GoBack"/>
      <w:r>
        <w:rPr>
          <w:rFonts w:hint="eastAsia" w:ascii="仿宋_GB2312" w:hAnsi="Arial" w:eastAsia="仿宋_GB2312" w:cs="Arial"/>
          <w:color w:val="000000"/>
          <w:sz w:val="28"/>
          <w:szCs w:val="24"/>
          <w:lang w:eastAsia="zh-CN"/>
        </w:rPr>
        <w:t>山东协和学院</w:t>
      </w:r>
      <w:r>
        <w:rPr>
          <w:rFonts w:ascii="仿宋_GB2312" w:hAnsi="Arial" w:eastAsia="仿宋_GB2312" w:cs="Arial"/>
          <w:color w:val="000000"/>
          <w:sz w:val="28"/>
          <w:szCs w:val="24"/>
        </w:rPr>
        <w:t>大学生创业成功奖励申请表</w:t>
      </w:r>
      <w:bookmarkEnd w:id="0"/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　　　　　　　　　　　　　　　　　　　　　　　　　　　　　　　 </w:t>
      </w:r>
    </w:p>
    <w:tbl>
      <w:tblPr>
        <w:tblStyle w:val="3"/>
        <w:tblW w:w="86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48"/>
        <w:gridCol w:w="73"/>
        <w:gridCol w:w="458"/>
        <w:gridCol w:w="306"/>
        <w:gridCol w:w="610"/>
        <w:gridCol w:w="1195"/>
        <w:gridCol w:w="333"/>
        <w:gridCol w:w="652"/>
        <w:gridCol w:w="1131"/>
        <w:gridCol w:w="513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姓 名</w:t>
            </w:r>
          </w:p>
        </w:tc>
        <w:tc>
          <w:tcPr>
            <w:tcW w:w="1595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性 别</w:t>
            </w:r>
          </w:p>
        </w:tc>
        <w:tc>
          <w:tcPr>
            <w:tcW w:w="9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文化程度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户籍地址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联系电话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所在学院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毕业时间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经营地址</w:t>
            </w:r>
          </w:p>
        </w:tc>
        <w:tc>
          <w:tcPr>
            <w:tcW w:w="6862" w:type="dxa"/>
            <w:gridSpan w:val="9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经营实体名称</w:t>
            </w:r>
          </w:p>
        </w:tc>
        <w:tc>
          <w:tcPr>
            <w:tcW w:w="6404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注 册 资 本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吸纳就业人数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年应税销售额</w:t>
            </w:r>
          </w:p>
        </w:tc>
        <w:tc>
          <w:tcPr>
            <w:tcW w:w="6404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申请奖励金额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 系 电 话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初审意见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　　　　　　　　　　　　 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经办人（签字）：　　　　　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专 家 组　　 审 查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审查人（签字）：　　　　　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审 批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审批人（签字）：　　　　　年 月 日</w:t>
            </w:r>
          </w:p>
        </w:tc>
      </w:tr>
    </w:tbl>
    <w:p>
      <w:pPr>
        <w:spacing w:line="600" w:lineRule="exact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备注：（1）此表一式两份；（2）需提供相关材料：本人身份证、毕业证</w:t>
      </w:r>
      <w:r>
        <w:rPr>
          <w:rFonts w:hint="eastAsia" w:ascii="仿宋_GB2312" w:hAnsi="Arial" w:eastAsia="仿宋_GB2312" w:cs="Arial"/>
          <w:color w:val="000000"/>
          <w:sz w:val="24"/>
        </w:rPr>
        <w:t>（毕业自然年内）</w:t>
      </w:r>
      <w:r>
        <w:rPr>
          <w:rFonts w:ascii="仿宋_GB2312" w:hAnsi="Arial" w:eastAsia="仿宋_GB2312" w:cs="Arial"/>
          <w:color w:val="000000"/>
          <w:sz w:val="24"/>
        </w:rPr>
        <w:t>、《大学生创业成功奖励申请表》、年产值报表、《劳动合同》、用工备案表、社会保险缴纳凭证、企业财务报表等。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56DEB"/>
    <w:rsid w:val="54156D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2016-06-04T02:08:00Z</dcterms:created>
  <dc:creator>Administrator</dc:creator>
  <cp:lastModifiedBy>Administrator</cp:lastModifiedBy>
  <dcterms:modified xsi:type="dcterms:W3CDTF">2016-06-04T02:29:17Z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